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54BB72DF" w:rsidR="00162B72" w:rsidRPr="007C5AE6" w:rsidRDefault="004E15DD" w:rsidP="005A7349"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F04E22">
                                        <w:rPr>
                                          <w:lang w:val="ka-GE"/>
                                        </w:rPr>
                                        <w:t>9</w:t>
                                      </w:r>
                                      <w:r w:rsidR="00D116F0">
                                        <w:t>-319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2F0C111A" w:rsidR="00162B72" w:rsidRDefault="005A734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11</w:t>
                                      </w:r>
                                      <w:r w:rsidR="00D116F0">
                                        <w:t xml:space="preserve"> </w:t>
                                      </w:r>
                                      <w:r w:rsidR="00D116F0">
                                        <w:rPr>
                                          <w:lang w:val="ka-GE"/>
                                        </w:rPr>
                                        <w:t>მარტი</w:t>
                                      </w:r>
                                    </w:p>
                                    <w:p w14:paraId="5273460A" w14:textId="2AA5ED7D" w:rsidR="00D116F0" w:rsidRPr="00D116F0" w:rsidRDefault="00D116F0" w:rsidP="005A7349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5A7349">
                                        <w:rPr>
                                          <w:lang w:val="ka-GE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 მარტი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77777777" w:rsidR="00162B72" w:rsidRDefault="00D116F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სალომე სადუნიშვილი </w:t>
                                      </w:r>
                                    </w:p>
                                    <w:p w14:paraId="78FE9C4B" w14:textId="018F4103" w:rsidR="00D116F0" w:rsidRDefault="00F04E22" w:rsidP="009E06FA">
                                      <w:hyperlink r:id="rId10" w:history="1">
                                        <w:r w:rsidR="00D116F0" w:rsidRPr="005C11E0">
                                          <w:rPr>
                                            <w:rStyle w:val="Hyperlink"/>
                                          </w:rPr>
                                          <w:t>ssadunishvili@bog.ge</w:t>
                                        </w:r>
                                      </w:hyperlink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54BB72DF" w:rsidR="00162B72" w:rsidRPr="007C5AE6" w:rsidRDefault="004E15DD" w:rsidP="005A7349"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F04E22">
                                  <w:rPr>
                                    <w:lang w:val="ka-GE"/>
                                  </w:rPr>
                                  <w:t>9</w:t>
                                </w:r>
                                <w:r w:rsidR="00D116F0">
                                  <w:t>-319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2F0C111A" w:rsidR="00162B72" w:rsidRDefault="005A734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11</w:t>
                                </w:r>
                                <w:r w:rsidR="00D116F0">
                                  <w:t xml:space="preserve"> </w:t>
                                </w:r>
                                <w:r w:rsidR="00D116F0">
                                  <w:rPr>
                                    <w:lang w:val="ka-GE"/>
                                  </w:rPr>
                                  <w:t>მარტი</w:t>
                                </w:r>
                              </w:p>
                              <w:p w14:paraId="5273460A" w14:textId="2AA5ED7D" w:rsidR="00D116F0" w:rsidRPr="00D116F0" w:rsidRDefault="00D116F0" w:rsidP="005A7349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5A7349">
                                  <w:rPr>
                                    <w:lang w:val="ka-GE"/>
                                  </w:rPr>
                                  <w:t>9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 მარტი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77777777" w:rsidR="00162B72" w:rsidRDefault="00D116F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სალომე სადუნიშვილი </w:t>
                                </w:r>
                              </w:p>
                              <w:p w14:paraId="78FE9C4B" w14:textId="018F4103" w:rsidR="00D116F0" w:rsidRDefault="00F04E22" w:rsidP="009E06FA">
                                <w:hyperlink r:id="rId11" w:history="1">
                                  <w:r w:rsidR="00D116F0" w:rsidRPr="005C11E0">
                                    <w:rPr>
                                      <w:rStyle w:val="Hyperlink"/>
                                    </w:rPr>
                                    <w:t>ssadunishvili@bog.ge</w:t>
                                  </w:r>
                                </w:hyperlink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71DDD29" w:rsidR="00162B72" w:rsidRPr="00C46668" w:rsidRDefault="00F04E2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არსებულ აბრებზე მომსახურების</w:t>
                                </w:r>
                                <w:r w:rsidR="006D377C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71DDD29" w:rsidR="00162B72" w:rsidRPr="00C46668" w:rsidRDefault="00F04E2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არსებულ აბრებზე მომსახურების</w:t>
                          </w:r>
                          <w:r w:rsidR="006D377C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ტენდერი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47628" w:displacedByCustomXml="next"/>
    <w:bookmarkStart w:id="1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F04E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53481015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2"/>
      <w:bookmarkEnd w:id="1"/>
      <w:bookmarkEnd w:id="0"/>
      <w:proofErr w:type="spellEnd"/>
      <w:r w:rsidR="007E0755">
        <w:rPr>
          <w:rFonts w:eastAsiaTheme="minorEastAsia"/>
          <w:lang w:val="ka-GE"/>
        </w:rPr>
        <w:tab/>
      </w:r>
    </w:p>
    <w:p w14:paraId="0CF03400" w14:textId="5C34EFA0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F04E22">
        <w:rPr>
          <w:rFonts w:eastAsiaTheme="minorEastAsia"/>
          <w:lang w:val="ka-GE" w:eastAsia="ja-JP"/>
        </w:rPr>
        <w:t xml:space="preserve">არსებული აბრების </w:t>
      </w:r>
      <w:r w:rsidR="005A7349">
        <w:rPr>
          <w:rFonts w:eastAsiaTheme="minorEastAsia"/>
          <w:lang w:val="ka-GE" w:eastAsia="ja-JP"/>
        </w:rPr>
        <w:t xml:space="preserve"> მომსახურებაზე. 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534810151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534810152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7AA38A10" w14:textId="3D848B09" w:rsidR="004E15DD" w:rsidRDefault="0082350A" w:rsidP="0054398F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D116F0">
        <w:rPr>
          <w:lang w:val="ka-GE"/>
        </w:rPr>
        <w:t xml:space="preserve"> სამუშაოების</w:t>
      </w:r>
      <w:r>
        <w:rPr>
          <w:lang w:val="ka-GE"/>
        </w:rPr>
        <w:t xml:space="preserve">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>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  <w:r w:rsidR="0054398F">
        <w:rPr>
          <w:lang w:val="ka-GE"/>
        </w:rPr>
        <w:t xml:space="preserve"> ხელშეკრულების ფარგლებში გამარჯვებული კომპანია ბანკს მოემსახურება  ბანკის არსებულ </w:t>
      </w:r>
      <w:r w:rsidR="00F04E22">
        <w:rPr>
          <w:lang w:val="ka-GE"/>
        </w:rPr>
        <w:t>ობიექტებზე.</w:t>
      </w:r>
    </w:p>
    <w:p w14:paraId="350D3EE5" w14:textId="77777777" w:rsidR="004E15DD" w:rsidRDefault="004E15DD" w:rsidP="0054398F">
      <w:pPr>
        <w:rPr>
          <w:lang w:val="ka-GE"/>
        </w:rPr>
      </w:pP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4AD8B8DD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 სამუშაოების 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534810154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46DB91D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შესაბამისი </w:t>
      </w:r>
      <w:r w:rsidR="00852650">
        <w:rPr>
          <w:lang w:val="ka-GE"/>
        </w:rPr>
        <w:t xml:space="preserve"> </w:t>
      </w:r>
      <w:r>
        <w:rPr>
          <w:lang w:val="ka-GE"/>
        </w:rPr>
        <w:t>სამუშაოს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534810155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3EB1D56B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9B28788" w14:textId="0E19FA67" w:rsidR="00C22714" w:rsidRDefault="00C2271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lastRenderedPageBreak/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534810156"/>
      <w:r>
        <w:t>დამატებითი ინფორმაცი</w:t>
      </w:r>
      <w:bookmarkEnd w:id="8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08DCCB66" w14:textId="77777777" w:rsidR="00257BA7" w:rsidRDefault="00257BA7" w:rsidP="00A33116">
      <w:pPr>
        <w:rPr>
          <w:rFonts w:cs="Sylfaen"/>
          <w:szCs w:val="24"/>
          <w:lang w:val="ka-GE"/>
        </w:rPr>
      </w:pPr>
    </w:p>
    <w:p w14:paraId="2AE552DB" w14:textId="47554E0D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9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534810159"/>
      <w:r>
        <w:t>დანართი 1: ფასების ცხრილი</w:t>
      </w:r>
      <w:bookmarkEnd w:id="10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719" w:type="dxa"/>
        <w:tblInd w:w="93" w:type="dxa"/>
        <w:tblLook w:val="04A0" w:firstRow="1" w:lastRow="0" w:firstColumn="1" w:lastColumn="0" w:noHBand="0" w:noVBand="1"/>
      </w:tblPr>
      <w:tblGrid>
        <w:gridCol w:w="479"/>
        <w:gridCol w:w="5616"/>
        <w:gridCol w:w="2650"/>
        <w:gridCol w:w="1974"/>
      </w:tblGrid>
      <w:tr w:rsidR="00F04E22" w:rsidRPr="009E7FC7" w14:paraId="13F2C9AD" w14:textId="77777777" w:rsidTr="0094739C">
        <w:trPr>
          <w:trHeight w:val="289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3EBBF1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E7FC7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5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BCD3F5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E7FC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1C3BD1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ოდენობა/რაოდენობა 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2F844A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9E7FC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492CC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ka-GE"/>
              </w:rPr>
              <w:t>მომსახურების საფასური (ლარი)</w:t>
            </w:r>
          </w:p>
        </w:tc>
      </w:tr>
      <w:tr w:rsidR="00F04E22" w:rsidRPr="009E7FC7" w14:paraId="0BBB370D" w14:textId="77777777" w:rsidTr="0094739C">
        <w:trPr>
          <w:trHeight w:val="601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FAD90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2649A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A2205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7C487" w14:textId="77777777" w:rsidR="00F04E22" w:rsidRPr="009E7FC7" w:rsidRDefault="00F04E22" w:rsidP="0094739C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4E22" w:rsidRPr="009E7FC7" w14:paraId="5FCE3292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B68E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2E58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დაზიანებული ფირის (არაკალი)  შეცვლა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A7C1" w14:textId="77777777" w:rsidR="00F04E22" w:rsidRPr="00492CC1" w:rsidRDefault="00F04E22" w:rsidP="009473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2C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</w:t>
            </w:r>
            <w:r w:rsidRPr="00492CC1">
              <w:rPr>
                <w:rFonts w:eastAsia="Times New Roman" w:cs="Calibri"/>
                <w:color w:val="000000"/>
                <w:sz w:val="18"/>
                <w:szCs w:val="18"/>
              </w:rPr>
              <w:t>მ</w:t>
            </w:r>
            <w:r w:rsidRPr="00492CC1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8363" w14:textId="121EFB39" w:rsidR="00F04E22" w:rsidRPr="00F04E22" w:rsidRDefault="00F04E22" w:rsidP="00F04E22">
            <w:pPr>
              <w:rPr>
                <w:rFonts w:eastAsia="Times New Roman" w:cs="Calibri"/>
                <w:color w:val="000000"/>
                <w:lang w:val="ka-GE"/>
              </w:rPr>
            </w:pPr>
          </w:p>
        </w:tc>
      </w:tr>
      <w:tr w:rsidR="00F04E22" w:rsidRPr="009E7FC7" w14:paraId="1D7C38FB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016E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8C23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დაზიანებული ალუმინის კორპუსის აღდგენა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2F6E0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1მ</w:t>
            </w:r>
            <w:r w:rsidRPr="00492CC1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D93F" w14:textId="7684E28C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699BFFAB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A8A9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2D12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დაზიანებული აბრის (ალუმინის კორპუსი) შეღებვა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BE91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1მ</w:t>
            </w:r>
            <w:r w:rsidRPr="00492CC1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8EE7" w14:textId="62F40699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2DB20732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3577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D0C1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დაზიანებული ორგმინის შეცვლა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2A45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1მ</w:t>
            </w:r>
            <w:r w:rsidRPr="00492CC1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6EB6" w14:textId="46AE1172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5E31981F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E328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2EC6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დღის განათების ნათურის შეცვლა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45970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1ც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131A" w14:textId="1EE0118A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228F1D46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C8A3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D3DC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ელ. დროსელის შეცვლა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4CB5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1ც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56E8E" w14:textId="150DADC8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0C2959E7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CF2F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2639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შუქდიოდის შეცვლა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44FA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გ/მ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16B8" w14:textId="48D0928B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2283B1FA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AA37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DBC4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ტრანსფორმატორის შეცვლა 30W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DB9A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1ც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5DEB" w14:textId="0D713900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0821CF4D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80BD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AB7D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  შეცვლა  60W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ADEA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1ც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E7E4" w14:textId="2B19604D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757182CE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7CAA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485E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 შეცვლა  90W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2A57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1ც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56E7" w14:textId="07904683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1555F93B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FD18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368A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სარეკლამო აბრის წმენდა (შიგნიდან)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4E83" w14:textId="77777777" w:rsidR="00F04E22" w:rsidRPr="002E6BA6" w:rsidRDefault="00F04E22" w:rsidP="009473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2E6BA6">
              <w:rPr>
                <w:rFonts w:eastAsia="Times New Roman" w:cs="Calibri"/>
                <w:b/>
                <w:color w:val="000000"/>
                <w:sz w:val="18"/>
                <w:szCs w:val="18"/>
                <w:lang w:val="ka-GE"/>
              </w:rPr>
              <w:t>ბანკის</w:t>
            </w: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 xml:space="preserve"> მოთხოვნაში მითითებულ ერთ მისამართზე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AD29" w14:textId="44EDCF94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7099913A" w14:textId="77777777" w:rsidTr="0094739C">
        <w:trPr>
          <w:trHeight w:val="34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6FF2A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A09D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საქ ბანკის მანიშნებელის (ლომი, ATM)  გაწმენდა (შიგნიდან)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5CE9" w14:textId="77777777" w:rsidR="00F04E22" w:rsidRPr="00492CC1" w:rsidRDefault="00F04E22" w:rsidP="009473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b/>
                <w:color w:val="000000"/>
                <w:sz w:val="18"/>
                <w:szCs w:val="18"/>
                <w:lang w:val="ka-GE"/>
              </w:rPr>
              <w:t>ბანკის</w:t>
            </w: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 xml:space="preserve"> მოთხოვნაში მითითებულ ერთ მისამართზე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2120" w14:textId="4C2455F6" w:rsidR="00F04E22" w:rsidRPr="00F04E22" w:rsidRDefault="00F04E22" w:rsidP="00F04E22">
            <w:pPr>
              <w:jc w:val="right"/>
              <w:rPr>
                <w:rFonts w:eastAsia="Times New Roman" w:cs="Calibri"/>
                <w:color w:val="000000"/>
                <w:lang w:val="ka-GE"/>
              </w:rPr>
            </w:pPr>
          </w:p>
        </w:tc>
      </w:tr>
      <w:tr w:rsidR="00F04E22" w:rsidRPr="009E7FC7" w14:paraId="06E8A4B2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5EA6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D475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სარეკლამო აბრის დემონტაჟი ან მონტაჟი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F514A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1ც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53FC" w14:textId="2902A4CC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3063EB3C" w14:textId="77777777" w:rsidTr="0094739C">
        <w:trPr>
          <w:trHeight w:val="49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2F258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DDDA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თბილისის ტერიტორიის გარეთ ტრანსპორტირება (50კმ-ზე მეტ მანძილზე)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E3C3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1კმ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9B6F" w14:textId="6578E532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45169637" w14:textId="77777777" w:rsidTr="0094739C">
        <w:trPr>
          <w:trHeight w:val="301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24A8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FBED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ამწე-კალათის მომსახურეობის საფასური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38419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 სთ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741F" w14:textId="69FDAD1E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4E22" w:rsidRPr="009E7FC7" w14:paraId="440F182B" w14:textId="77777777" w:rsidTr="0094739C">
        <w:trPr>
          <w:trHeight w:val="49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845D" w14:textId="77777777" w:rsidR="00F04E22" w:rsidRPr="009E7FC7" w:rsidRDefault="00F04E22" w:rsidP="0094739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A918" w14:textId="77777777" w:rsidR="00F04E22" w:rsidRPr="009E7FC7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E7FC7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სარეკლამო აბრის ჰიდრო იზოლაცია სილიკონის გამოყენებით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D83B" w14:textId="77777777" w:rsidR="00F04E22" w:rsidRPr="00492CC1" w:rsidRDefault="00F04E22" w:rsidP="0094739C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92CC1">
              <w:rPr>
                <w:rFonts w:eastAsia="Times New Roman" w:cs="Calibri"/>
                <w:color w:val="000000"/>
                <w:sz w:val="18"/>
                <w:szCs w:val="18"/>
                <w:lang w:val="ka-GE"/>
              </w:rPr>
              <w:t>1 გ/მ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3976" w14:textId="43E73EB3" w:rsidR="00F04E22" w:rsidRPr="009E7FC7" w:rsidRDefault="00F04E22" w:rsidP="0094739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11" w:name="_GoBack"/>
            <w:bookmarkEnd w:id="11"/>
          </w:p>
        </w:tc>
      </w:tr>
    </w:tbl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2" w:name="_Toc534810160"/>
      <w:r w:rsidR="0016141B">
        <w:lastRenderedPageBreak/>
        <w:t>დანართი 2: საბანკო რეკვიზიტები</w:t>
      </w:r>
      <w:bookmarkEnd w:id="12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1F4F0A66" w14:textId="10BE1FA4" w:rsidR="00C22714" w:rsidRPr="00C22714" w:rsidRDefault="00C22714" w:rsidP="00C22714">
      <w:pPr>
        <w:pStyle w:val="a0"/>
        <w:numPr>
          <w:ilvl w:val="0"/>
          <w:numId w:val="0"/>
        </w:numPr>
        <w:ind w:left="360"/>
        <w:rPr>
          <w:lang w:val="ka-GE"/>
        </w:rPr>
      </w:pPr>
    </w:p>
    <w:sectPr w:rsidR="00C22714" w:rsidRPr="00C22714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04E22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04E22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49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4E22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adunishvi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B29785-380D-4D46-8925-8DD7FD32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40</cp:revision>
  <cp:lastPrinted>2018-12-25T15:48:00Z</cp:lastPrinted>
  <dcterms:created xsi:type="dcterms:W3CDTF">2018-12-26T16:22:00Z</dcterms:created>
  <dcterms:modified xsi:type="dcterms:W3CDTF">2019-03-11T09:09:00Z</dcterms:modified>
</cp:coreProperties>
</file>